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2051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A07D30">
        <w:rPr>
          <w:rFonts w:ascii="Arial" w:eastAsia="Times New Roman" w:hAnsi="Arial" w:cs="Arial"/>
          <w:b/>
          <w:sz w:val="24"/>
          <w:szCs w:val="20"/>
          <w:lang w:eastAsia="de-DE"/>
        </w:rPr>
        <w:t>4./5. Studienjahr, 1. Lehrabschnitt – Sommersemester 2017</w:t>
      </w:r>
    </w:p>
    <w:p w14:paraId="1578A1C3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FE2839D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aps/>
          <w:sz w:val="44"/>
          <w:szCs w:val="44"/>
          <w:lang w:eastAsia="de-DE"/>
        </w:rPr>
      </w:pPr>
      <w:r w:rsidRPr="00A07D30">
        <w:rPr>
          <w:rFonts w:ascii="Arial" w:eastAsia="Times New Roman" w:hAnsi="Arial" w:cs="Arial"/>
          <w:b/>
          <w:caps/>
          <w:sz w:val="44"/>
          <w:szCs w:val="44"/>
          <w:lang w:eastAsia="de-DE"/>
        </w:rPr>
        <w:t xml:space="preserve">Wahlfach </w:t>
      </w:r>
    </w:p>
    <w:p w14:paraId="3FE00CB4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caps/>
          <w:sz w:val="44"/>
          <w:szCs w:val="44"/>
          <w:lang w:eastAsia="de-DE"/>
        </w:rPr>
      </w:pPr>
      <w:r w:rsidRPr="00A07D30">
        <w:rPr>
          <w:rFonts w:ascii="Arial" w:eastAsia="Times New Roman" w:hAnsi="Arial" w:cs="Arial"/>
          <w:b/>
          <w:caps/>
          <w:sz w:val="44"/>
          <w:szCs w:val="44"/>
          <w:lang w:eastAsia="de-DE"/>
        </w:rPr>
        <w:t>Praktische Kinderheilkunde</w:t>
      </w:r>
    </w:p>
    <w:p w14:paraId="11543A19" w14:textId="2D8A8646" w:rsidR="00A07D30" w:rsidRPr="00A07D30" w:rsidRDefault="001B75F9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(Stand: 02</w:t>
      </w:r>
      <w:r w:rsidR="00A07D30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="00A07D30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.2017)</w:t>
      </w:r>
    </w:p>
    <w:p w14:paraId="6745895A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1B32B57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Di. 15:45 – 17:15h, Spielsaal, UKJ, Ernst-Heydemann-Straße 8 </w:t>
      </w:r>
    </w:p>
    <w:p w14:paraId="0192AD28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A07D30">
        <w:rPr>
          <w:rFonts w:ascii="Arial" w:eastAsia="Times New Roman" w:hAnsi="Arial" w:cs="Arial"/>
          <w:lang w:eastAsia="de-DE"/>
        </w:rPr>
        <w:t xml:space="preserve">Anmeldung: Sekretariat UKJ, Frau B. </w:t>
      </w:r>
      <w:proofErr w:type="spellStart"/>
      <w:r w:rsidRPr="00A07D30">
        <w:rPr>
          <w:rFonts w:ascii="Arial" w:eastAsia="Times New Roman" w:hAnsi="Arial" w:cs="Arial"/>
          <w:lang w:eastAsia="de-DE"/>
        </w:rPr>
        <w:t>Freiboth</w:t>
      </w:r>
      <w:proofErr w:type="spellEnd"/>
      <w:r w:rsidRPr="00A07D30">
        <w:rPr>
          <w:rFonts w:ascii="Arial" w:eastAsia="Times New Roman" w:hAnsi="Arial" w:cs="Arial"/>
          <w:lang w:eastAsia="de-DE"/>
        </w:rPr>
        <w:t>, Tel: 494-7001</w:t>
      </w:r>
    </w:p>
    <w:p w14:paraId="73099771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203C7EE" w14:textId="77777777" w:rsidR="00A07D30" w:rsidRPr="00A07D30" w:rsidRDefault="00A07D30" w:rsidP="00A07D3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8"/>
          <w:lang w:eastAsia="de-DE"/>
        </w:rPr>
      </w:pPr>
      <w:r w:rsidRPr="00A07D30">
        <w:rPr>
          <w:rFonts w:ascii="Arial" w:eastAsia="Times New Roman" w:hAnsi="Arial" w:cs="Arial"/>
          <w:b/>
          <w:sz w:val="28"/>
          <w:lang w:eastAsia="de-DE"/>
        </w:rPr>
        <w:t>Start:</w:t>
      </w:r>
      <w:r w:rsidRPr="00A07D30">
        <w:rPr>
          <w:rFonts w:ascii="Arial" w:eastAsia="Times New Roman" w:hAnsi="Arial" w:cs="Arial"/>
          <w:b/>
          <w:sz w:val="28"/>
          <w:lang w:eastAsia="de-DE"/>
        </w:rPr>
        <w:tab/>
      </w:r>
      <w:r w:rsidRPr="00A07D30">
        <w:rPr>
          <w:rFonts w:ascii="Arial" w:eastAsia="Times New Roman" w:hAnsi="Arial" w:cs="Arial"/>
          <w:b/>
          <w:sz w:val="28"/>
          <w:lang w:eastAsia="de-DE"/>
        </w:rPr>
        <w:tab/>
        <w:t>Dienstag, 04.04.2017, 15:45h</w:t>
      </w:r>
    </w:p>
    <w:p w14:paraId="7619E0D5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59D33062" w14:textId="77777777" w:rsidR="00A07D30" w:rsidRPr="00A07D30" w:rsidRDefault="00A07D30" w:rsidP="00A07D30">
      <w:pPr>
        <w:tabs>
          <w:tab w:val="left" w:pos="851"/>
        </w:tabs>
        <w:spacing w:after="0" w:line="240" w:lineRule="auto"/>
        <w:ind w:right="23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07D30">
        <w:rPr>
          <w:rFonts w:ascii="Arial" w:eastAsia="Times New Roman" w:hAnsi="Arial" w:cs="Arial"/>
          <w:b/>
          <w:sz w:val="36"/>
          <w:szCs w:val="36"/>
          <w:lang w:eastAsia="de-DE"/>
        </w:rPr>
        <w:t>Veranstaltungen</w:t>
      </w:r>
    </w:p>
    <w:p w14:paraId="15F3F3C0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14:paraId="4ADABF8D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04.04.2017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Pädiatrische Gastroenterologie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J. </w:t>
      </w:r>
      <w:proofErr w:type="spellStart"/>
      <w:r w:rsidRPr="00A07D30">
        <w:rPr>
          <w:rFonts w:ascii="Arial" w:eastAsia="Times New Roman" w:hAnsi="Arial" w:cs="Arial"/>
          <w:sz w:val="24"/>
          <w:szCs w:val="24"/>
          <w:lang w:eastAsia="de-DE"/>
        </w:rPr>
        <w:t>Däbritz</w:t>
      </w:r>
      <w:proofErr w:type="spellEnd"/>
    </w:p>
    <w:p w14:paraId="44F363E8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4C9366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11.04.2017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Evidenzbasierte Behandlung der akuten Gastroenteritis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M. Radke</w:t>
      </w:r>
    </w:p>
    <w:p w14:paraId="3CBF7AE9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2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8DB01BB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18.04.2017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Fallpraxis – </w:t>
      </w:r>
      <w:proofErr w:type="spellStart"/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Hämolytisch</w:t>
      </w:r>
      <w:proofErr w:type="spellEnd"/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urämisches Syndrom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H. Staude</w:t>
      </w:r>
    </w:p>
    <w:p w14:paraId="24DE288B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6B3A3D" w14:textId="77777777" w:rsidR="00284AC1" w:rsidRPr="00A07D30" w:rsidRDefault="00A07D30" w:rsidP="00284AC1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25.04.2017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Rettungskette für das Kind – Von der </w:t>
      </w:r>
    </w:p>
    <w:p w14:paraId="76A61B9C" w14:textId="77777777" w:rsidR="00284AC1" w:rsidRPr="00A07D30" w:rsidRDefault="00284AC1" w:rsidP="00284AC1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  <w:t>Hilfeleistung vor Ort bis zur Pädiatrischen Intensivstation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 xml:space="preserve">     A. Kühn</w:t>
      </w:r>
    </w:p>
    <w:p w14:paraId="42A6C3DB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CA93A00" w14:textId="77777777" w:rsidR="00284AC1" w:rsidRPr="00A07D30" w:rsidRDefault="00A07D30" w:rsidP="00284AC1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02.05.2017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Diabetes im Kindesalter</w:t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 xml:space="preserve">    U. Jacoby</w:t>
      </w:r>
    </w:p>
    <w:p w14:paraId="32575097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ABB7976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09.05.2017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Immunisierung bei rheumatischen Erkrankungen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F. Speth</w:t>
      </w:r>
    </w:p>
    <w:p w14:paraId="652F7E14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23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im Kindesalter</w:t>
      </w:r>
    </w:p>
    <w:p w14:paraId="6A04B9C7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23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676AC8" w14:textId="77777777" w:rsidR="00284AC1" w:rsidRPr="00284AC1" w:rsidRDefault="00A07D30" w:rsidP="00284AC1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16.05.2017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Fallpraxis – </w:t>
      </w:r>
      <w:proofErr w:type="spellStart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Coma</w:t>
      </w:r>
      <w:proofErr w:type="spellEnd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diabetikum</w:t>
      </w:r>
      <w:proofErr w:type="spellEnd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beim Kind</w:t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F. Walther</w:t>
      </w:r>
    </w:p>
    <w:p w14:paraId="01F1F751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C810F47" w14:textId="77777777" w:rsidR="00284AC1" w:rsidRDefault="00A07D30" w:rsidP="00284AC1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23.05.2017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Seltene Stoffwechselerkrankungen</w:t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 xml:space="preserve">   F. Walther</w:t>
      </w:r>
    </w:p>
    <w:p w14:paraId="160A1FB3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6ECFE0" w14:textId="5D335A9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30.05.2017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Human milk </w:t>
      </w:r>
      <w:proofErr w:type="spellStart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fortifier</w:t>
      </w:r>
      <w:proofErr w:type="spellEnd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für Frühgeborene</w:t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N. </w:t>
      </w:r>
      <w:proofErr w:type="spellStart"/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>Rochow</w:t>
      </w:r>
      <w:proofErr w:type="spellEnd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3F29808B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3528DE" w14:textId="063DCD72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06.06.2017</w:t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Infrarotbasierte Analysen von Frauenmilch</w:t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N. </w:t>
      </w:r>
      <w:proofErr w:type="spellStart"/>
      <w:r w:rsidR="00284AC1" w:rsidRPr="00A07D30">
        <w:rPr>
          <w:rFonts w:ascii="Arial" w:eastAsia="Times New Roman" w:hAnsi="Arial" w:cs="Arial"/>
          <w:sz w:val="24"/>
          <w:szCs w:val="24"/>
          <w:lang w:eastAsia="de-DE"/>
        </w:rPr>
        <w:t>Rochow</w:t>
      </w:r>
      <w:proofErr w:type="spellEnd"/>
      <w:r w:rsidR="00284AC1"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306D945B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E13A60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13.06.2017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Fallpraxis – Krebs im frühen Kindesalter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C.F. Classen</w:t>
      </w:r>
    </w:p>
    <w:p w14:paraId="3989747B" w14:textId="77777777" w:rsidR="00A07D30" w:rsidRPr="00A07D30" w:rsidRDefault="00A07D30" w:rsidP="00A07D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946530B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20.06.2017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Erkrankungen des Blutes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>C. Friedrich</w:t>
      </w:r>
    </w:p>
    <w:p w14:paraId="49ECCE52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B40D43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  <w:r w:rsidRPr="00A07D30">
        <w:rPr>
          <w:rFonts w:ascii="Arial" w:eastAsia="Times New Roman" w:hAnsi="Arial" w:cs="Arial"/>
          <w:sz w:val="24"/>
          <w:szCs w:val="24"/>
          <w:lang w:eastAsia="de-DE"/>
        </w:rPr>
        <w:t>27.06.2017</w:t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Fallpraxis – </w:t>
      </w:r>
      <w:proofErr w:type="spellStart"/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Cystische</w:t>
      </w:r>
      <w:proofErr w:type="spellEnd"/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A07D30">
        <w:rPr>
          <w:rFonts w:ascii="Arial" w:eastAsia="Times New Roman" w:hAnsi="Arial" w:cs="Arial"/>
          <w:b/>
          <w:sz w:val="24"/>
          <w:szCs w:val="24"/>
          <w:lang w:eastAsia="de-DE"/>
        </w:rPr>
        <w:t>Fibrose</w:t>
      </w:r>
      <w:proofErr w:type="spellEnd"/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M. Ballmann</w:t>
      </w:r>
    </w:p>
    <w:p w14:paraId="426D8547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9EC8A2" w14:textId="77777777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07D30">
        <w:rPr>
          <w:rFonts w:ascii="Arial" w:eastAsia="Times New Roman" w:hAnsi="Arial" w:cs="Arial"/>
          <w:sz w:val="24"/>
          <w:szCs w:val="24"/>
          <w:lang w:val="en-US" w:eastAsia="de-DE"/>
        </w:rPr>
        <w:t>04.07.2017</w:t>
      </w:r>
      <w:r w:rsidRPr="00A07D30">
        <w:rPr>
          <w:rFonts w:ascii="Arial" w:eastAsia="Times New Roman" w:hAnsi="Arial" w:cs="Arial"/>
          <w:sz w:val="24"/>
          <w:szCs w:val="24"/>
          <w:lang w:val="en-US"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val="en-US" w:eastAsia="de-DE"/>
        </w:rPr>
        <w:t>Round-Table</w:t>
      </w:r>
      <w:r w:rsidRPr="00A07D30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A07D30">
        <w:rPr>
          <w:rFonts w:ascii="Arial" w:eastAsia="Times New Roman" w:hAnsi="Arial" w:cs="Arial"/>
          <w:b/>
          <w:sz w:val="24"/>
          <w:szCs w:val="24"/>
          <w:lang w:val="en-US" w:eastAsia="de-DE"/>
        </w:rPr>
        <w:tab/>
      </w:r>
      <w:r w:rsidRPr="00A07D3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   Radke/ Däbritz/ Ballmann/ Classen</w:t>
      </w:r>
    </w:p>
    <w:p w14:paraId="2C83F8DF" w14:textId="77777777" w:rsid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5DEF4CD1" w14:textId="40002EC8" w:rsidR="00A07D30" w:rsidRPr="00A07D30" w:rsidRDefault="00A07D30" w:rsidP="00A07D30">
      <w:pPr>
        <w:tabs>
          <w:tab w:val="left" w:pos="0"/>
        </w:tabs>
        <w:spacing w:after="0" w:line="240" w:lineRule="auto"/>
        <w:ind w:right="78"/>
        <w:rPr>
          <w:rFonts w:ascii="Arial" w:eastAsia="Times New Roman" w:hAnsi="Arial" w:cs="Arial"/>
          <w:lang w:val="en-US" w:eastAsia="de-DE"/>
        </w:rPr>
      </w:pPr>
      <w:r w:rsidRPr="00A07D30">
        <w:rPr>
          <w:rFonts w:ascii="Arial" w:eastAsia="Times New Roman" w:hAnsi="Arial" w:cs="Arial"/>
          <w:lang w:val="en-US" w:eastAsia="de-DE"/>
        </w:rPr>
        <w:t xml:space="preserve">Rostock, </w:t>
      </w:r>
      <w:r w:rsidR="00284AC1">
        <w:rPr>
          <w:rFonts w:ascii="Arial" w:eastAsia="Times New Roman" w:hAnsi="Arial" w:cs="Arial"/>
          <w:lang w:val="en-US" w:eastAsia="de-DE"/>
        </w:rPr>
        <w:t>1</w:t>
      </w:r>
      <w:r w:rsidR="001B75F9">
        <w:rPr>
          <w:rFonts w:ascii="Arial" w:eastAsia="Times New Roman" w:hAnsi="Arial" w:cs="Arial"/>
          <w:lang w:val="en-US" w:eastAsia="de-DE"/>
        </w:rPr>
        <w:t>0</w:t>
      </w:r>
      <w:bookmarkStart w:id="0" w:name="_GoBack"/>
      <w:bookmarkEnd w:id="0"/>
      <w:r w:rsidRPr="00A07D30">
        <w:rPr>
          <w:rFonts w:ascii="Arial" w:eastAsia="Times New Roman" w:hAnsi="Arial" w:cs="Arial"/>
          <w:lang w:val="en-US" w:eastAsia="de-DE"/>
        </w:rPr>
        <w:t>.0</w:t>
      </w:r>
      <w:r w:rsidR="001B75F9">
        <w:rPr>
          <w:rFonts w:ascii="Arial" w:eastAsia="Times New Roman" w:hAnsi="Arial" w:cs="Arial"/>
          <w:lang w:val="en-US" w:eastAsia="de-DE"/>
        </w:rPr>
        <w:t>2</w:t>
      </w:r>
      <w:r w:rsidRPr="00A07D30">
        <w:rPr>
          <w:rFonts w:ascii="Arial" w:eastAsia="Times New Roman" w:hAnsi="Arial" w:cs="Arial"/>
          <w:lang w:val="en-US" w:eastAsia="de-DE"/>
        </w:rPr>
        <w:t>.2017</w:t>
      </w:r>
    </w:p>
    <w:p w14:paraId="4062C48B" w14:textId="77777777" w:rsidR="00A07D30" w:rsidRPr="00A07D30" w:rsidRDefault="00A07D30" w:rsidP="00A07D30">
      <w:pPr>
        <w:spacing w:after="0" w:line="240" w:lineRule="auto"/>
        <w:ind w:right="23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14:paraId="281AE170" w14:textId="77777777" w:rsidR="00A07D30" w:rsidRPr="00A07D30" w:rsidRDefault="00A07D30" w:rsidP="00A07D30">
      <w:pPr>
        <w:spacing w:after="0" w:line="240" w:lineRule="auto"/>
        <w:ind w:right="23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14:paraId="2A475078" w14:textId="77777777" w:rsidR="00A07D30" w:rsidRPr="00A07D30" w:rsidRDefault="00A07D30" w:rsidP="00A07D30">
      <w:pPr>
        <w:spacing w:after="0" w:line="240" w:lineRule="auto"/>
        <w:ind w:right="23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14:paraId="0CE6C9B6" w14:textId="77777777" w:rsidR="00A07D30" w:rsidRPr="00A07D30" w:rsidRDefault="00A07D30" w:rsidP="00A07D30">
      <w:pPr>
        <w:spacing w:after="0" w:line="240" w:lineRule="auto"/>
        <w:ind w:right="23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>Prof. Dr. med. M. Radke</w:t>
      </w:r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Prof. Dr. </w:t>
      </w:r>
      <w:proofErr w:type="spellStart"/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>rer</w:t>
      </w:r>
      <w:proofErr w:type="spellEnd"/>
      <w:r w:rsidRPr="00A07D30">
        <w:rPr>
          <w:rFonts w:ascii="Arial" w:eastAsia="Times New Roman" w:hAnsi="Arial" w:cs="Times New Roman"/>
          <w:sz w:val="20"/>
          <w:szCs w:val="20"/>
          <w:lang w:eastAsia="de-DE"/>
        </w:rPr>
        <w:t>. nat. K. D. Wutzke</w:t>
      </w:r>
    </w:p>
    <w:p w14:paraId="0CD514DA" w14:textId="77777777" w:rsidR="00A07D30" w:rsidRPr="00A07D30" w:rsidRDefault="00A07D30" w:rsidP="00A07D30">
      <w:pPr>
        <w:keepNext/>
        <w:widowControl w:val="0"/>
        <w:spacing w:after="0" w:line="240" w:lineRule="auto"/>
        <w:ind w:right="23"/>
        <w:outlineLvl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A07D30">
        <w:rPr>
          <w:rFonts w:ascii="Arial" w:eastAsia="Times New Roman" w:hAnsi="Arial" w:cs="Arial"/>
          <w:sz w:val="20"/>
          <w:szCs w:val="20"/>
          <w:lang w:eastAsia="de-DE"/>
        </w:rPr>
        <w:t>Direktor</w:t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A07D30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Koordinator für Studium und Lehre </w:t>
      </w:r>
    </w:p>
    <w:p w14:paraId="75169E72" w14:textId="7C4E2CEE" w:rsidR="00A127A7" w:rsidRPr="00A07D30" w:rsidRDefault="00A127A7" w:rsidP="00A07D30"/>
    <w:sectPr w:rsidR="00A127A7" w:rsidRPr="00A07D30" w:rsidSect="00DB3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682C" w14:textId="77777777" w:rsidR="00D77C62" w:rsidRDefault="00D77C62" w:rsidP="006F76FB">
      <w:pPr>
        <w:spacing w:after="0" w:line="240" w:lineRule="auto"/>
      </w:pPr>
      <w:r>
        <w:separator/>
      </w:r>
    </w:p>
  </w:endnote>
  <w:endnote w:type="continuationSeparator" w:id="0">
    <w:p w14:paraId="15B5901E" w14:textId="77777777" w:rsidR="00D77C62" w:rsidRDefault="00D77C62" w:rsidP="006F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0015" w14:textId="77777777" w:rsidR="00BF3110" w:rsidRDefault="00BF31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BA9" w14:textId="77777777" w:rsidR="00DB32DD" w:rsidRDefault="00DB32DD" w:rsidP="00197C8E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84AC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DE0C" w14:textId="77777777" w:rsidR="00BF3110" w:rsidRDefault="00BF31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EC01" w14:textId="77777777" w:rsidR="00D77C62" w:rsidRDefault="00D77C62" w:rsidP="006F76FB">
      <w:pPr>
        <w:spacing w:after="0" w:line="240" w:lineRule="auto"/>
      </w:pPr>
      <w:r>
        <w:separator/>
      </w:r>
    </w:p>
  </w:footnote>
  <w:footnote w:type="continuationSeparator" w:id="0">
    <w:p w14:paraId="5BCBFD41" w14:textId="77777777" w:rsidR="00D77C62" w:rsidRDefault="00D77C62" w:rsidP="006F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5181" w14:textId="77777777" w:rsidR="00BF3110" w:rsidRDefault="00BF31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B23B" w14:textId="658D987B" w:rsidR="00DB32DD" w:rsidRDefault="00BC70AC" w:rsidP="006F76FB">
    <w:pPr>
      <w:spacing w:after="0" w:line="240" w:lineRule="auto"/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59264" behindDoc="0" locked="0" layoutInCell="0" allowOverlap="0" wp14:anchorId="07A783E9" wp14:editId="5C72F6E0">
          <wp:simplePos x="0" y="0"/>
          <wp:positionH relativeFrom="page">
            <wp:posOffset>5197178</wp:posOffset>
          </wp:positionH>
          <wp:positionV relativeFrom="page">
            <wp:posOffset>232505</wp:posOffset>
          </wp:positionV>
          <wp:extent cx="1833233" cy="520166"/>
          <wp:effectExtent l="0" t="0" r="0" b="0"/>
          <wp:wrapTopAndBottom/>
          <wp:docPr id="4" name="Grafik 4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b_logo_uni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33" cy="52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2DD" w:rsidRPr="00A127A7">
      <w:rPr>
        <w:color w:val="7F7F7F" w:themeColor="text1" w:themeTint="80"/>
      </w:rPr>
      <w:t xml:space="preserve">Kinder- und Jugendklinik </w:t>
    </w:r>
    <w:r w:rsidR="00DB32DD" w:rsidRPr="00A127A7">
      <w:rPr>
        <w:color w:val="7F7F7F" w:themeColor="text1" w:themeTint="80"/>
      </w:rPr>
      <w:sym w:font="Symbol" w:char="F020"/>
    </w:r>
    <w:r w:rsidR="00A07D30">
      <w:rPr>
        <w:color w:val="7F7F7F" w:themeColor="text1" w:themeTint="80"/>
      </w:rPr>
      <w:t>Studium und Lehre</w:t>
    </w:r>
    <w:r w:rsidR="00DB32DD" w:rsidRPr="00A127A7">
      <w:rPr>
        <w:color w:val="7F7F7F" w:themeColor="text1" w:themeTint="80"/>
      </w:rPr>
      <w:t>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CA94" w14:textId="77777777" w:rsidR="00BF3110" w:rsidRDefault="00BF31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6F"/>
    <w:multiLevelType w:val="hybridMultilevel"/>
    <w:tmpl w:val="9D36CF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B5453"/>
    <w:multiLevelType w:val="hybridMultilevel"/>
    <w:tmpl w:val="5404B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16E64"/>
    <w:multiLevelType w:val="hybridMultilevel"/>
    <w:tmpl w:val="A6D6D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B0CEF"/>
    <w:multiLevelType w:val="hybridMultilevel"/>
    <w:tmpl w:val="BC127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3112"/>
    <w:multiLevelType w:val="hybridMultilevel"/>
    <w:tmpl w:val="7B1073CA"/>
    <w:lvl w:ilvl="0" w:tplc="9BDE2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2B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6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FD6A4F"/>
    <w:multiLevelType w:val="hybridMultilevel"/>
    <w:tmpl w:val="7304F9B4"/>
    <w:lvl w:ilvl="0" w:tplc="6EAC2E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327D2"/>
    <w:multiLevelType w:val="hybridMultilevel"/>
    <w:tmpl w:val="61B260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058F4"/>
    <w:multiLevelType w:val="hybridMultilevel"/>
    <w:tmpl w:val="AA5C0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7A362E"/>
    <w:multiLevelType w:val="hybridMultilevel"/>
    <w:tmpl w:val="726AEC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9E02F9"/>
    <w:multiLevelType w:val="multilevel"/>
    <w:tmpl w:val="7B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63662"/>
    <w:multiLevelType w:val="multilevel"/>
    <w:tmpl w:val="1402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524"/>
    <w:multiLevelType w:val="hybridMultilevel"/>
    <w:tmpl w:val="C968157E"/>
    <w:lvl w:ilvl="0" w:tplc="14E0145E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F209E"/>
    <w:multiLevelType w:val="multilevel"/>
    <w:tmpl w:val="F63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51EA6"/>
    <w:multiLevelType w:val="hybridMultilevel"/>
    <w:tmpl w:val="F250AC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6E5C9A"/>
    <w:multiLevelType w:val="hybridMultilevel"/>
    <w:tmpl w:val="A6A22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53B51"/>
    <w:multiLevelType w:val="hybridMultilevel"/>
    <w:tmpl w:val="B8169B98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0077"/>
    <w:multiLevelType w:val="hybridMultilevel"/>
    <w:tmpl w:val="1F741CCA"/>
    <w:lvl w:ilvl="0" w:tplc="7104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3F7E"/>
    <w:multiLevelType w:val="hybridMultilevel"/>
    <w:tmpl w:val="2FFC1BE6"/>
    <w:lvl w:ilvl="0" w:tplc="A778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0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E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6E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EB74B9"/>
    <w:multiLevelType w:val="hybridMultilevel"/>
    <w:tmpl w:val="61D6D162"/>
    <w:lvl w:ilvl="0" w:tplc="2580F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EB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ED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C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4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4F740D"/>
    <w:multiLevelType w:val="hybridMultilevel"/>
    <w:tmpl w:val="EA6CCCDC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007EE"/>
    <w:multiLevelType w:val="hybridMultilevel"/>
    <w:tmpl w:val="5F42EC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23F1E"/>
    <w:multiLevelType w:val="hybridMultilevel"/>
    <w:tmpl w:val="2E42FDDC"/>
    <w:lvl w:ilvl="0" w:tplc="8734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22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A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C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09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F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C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C2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A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84EF1"/>
    <w:multiLevelType w:val="hybridMultilevel"/>
    <w:tmpl w:val="5AC6EACE"/>
    <w:lvl w:ilvl="0" w:tplc="710442B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93E7853"/>
    <w:multiLevelType w:val="multilevel"/>
    <w:tmpl w:val="B7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C4A95"/>
    <w:multiLevelType w:val="hybridMultilevel"/>
    <w:tmpl w:val="0CD24AA0"/>
    <w:lvl w:ilvl="0" w:tplc="71044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45880"/>
    <w:multiLevelType w:val="hybridMultilevel"/>
    <w:tmpl w:val="E17E2B34"/>
    <w:lvl w:ilvl="0" w:tplc="B892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2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8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44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BD1D67"/>
    <w:multiLevelType w:val="hybridMultilevel"/>
    <w:tmpl w:val="7936AE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4D3F37"/>
    <w:multiLevelType w:val="hybridMultilevel"/>
    <w:tmpl w:val="D8C22CC6"/>
    <w:lvl w:ilvl="0" w:tplc="1A3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B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653922"/>
    <w:multiLevelType w:val="multilevel"/>
    <w:tmpl w:val="124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45441C"/>
    <w:multiLevelType w:val="hybridMultilevel"/>
    <w:tmpl w:val="668A1452"/>
    <w:lvl w:ilvl="0" w:tplc="EBB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8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63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9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A3190E"/>
    <w:multiLevelType w:val="hybridMultilevel"/>
    <w:tmpl w:val="E8ACCC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850EA8"/>
    <w:multiLevelType w:val="multilevel"/>
    <w:tmpl w:val="0C4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631FD"/>
    <w:multiLevelType w:val="hybridMultilevel"/>
    <w:tmpl w:val="EB58335C"/>
    <w:lvl w:ilvl="0" w:tplc="71044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D143F1"/>
    <w:multiLevelType w:val="hybridMultilevel"/>
    <w:tmpl w:val="A4E43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26D20"/>
    <w:multiLevelType w:val="hybridMultilevel"/>
    <w:tmpl w:val="6D5E3934"/>
    <w:lvl w:ilvl="0" w:tplc="DD00C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B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6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0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07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121E69"/>
    <w:multiLevelType w:val="multilevel"/>
    <w:tmpl w:val="AAC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E3A97"/>
    <w:multiLevelType w:val="multilevel"/>
    <w:tmpl w:val="C52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00F0B"/>
    <w:multiLevelType w:val="multilevel"/>
    <w:tmpl w:val="B6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881B04"/>
    <w:multiLevelType w:val="hybridMultilevel"/>
    <w:tmpl w:val="4BAA3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E01BDE"/>
    <w:multiLevelType w:val="hybridMultilevel"/>
    <w:tmpl w:val="98D25E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34"/>
  </w:num>
  <w:num w:numId="5">
    <w:abstractNumId w:val="29"/>
  </w:num>
  <w:num w:numId="6">
    <w:abstractNumId w:val="4"/>
  </w:num>
  <w:num w:numId="7">
    <w:abstractNumId w:val="25"/>
  </w:num>
  <w:num w:numId="8">
    <w:abstractNumId w:val="17"/>
  </w:num>
  <w:num w:numId="9">
    <w:abstractNumId w:val="21"/>
  </w:num>
  <w:num w:numId="10">
    <w:abstractNumId w:val="18"/>
  </w:num>
  <w:num w:numId="11">
    <w:abstractNumId w:val="27"/>
  </w:num>
  <w:num w:numId="12">
    <w:abstractNumId w:val="12"/>
  </w:num>
  <w:num w:numId="13">
    <w:abstractNumId w:val="37"/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23"/>
  </w:num>
  <w:num w:numId="19">
    <w:abstractNumId w:val="35"/>
  </w:num>
  <w:num w:numId="20">
    <w:abstractNumId w:val="28"/>
  </w:num>
  <w:num w:numId="21">
    <w:abstractNumId w:val="9"/>
  </w:num>
  <w:num w:numId="22">
    <w:abstractNumId w:val="30"/>
  </w:num>
  <w:num w:numId="23">
    <w:abstractNumId w:val="13"/>
  </w:num>
  <w:num w:numId="24">
    <w:abstractNumId w:val="0"/>
  </w:num>
  <w:num w:numId="25">
    <w:abstractNumId w:val="24"/>
  </w:num>
  <w:num w:numId="26">
    <w:abstractNumId w:val="22"/>
  </w:num>
  <w:num w:numId="27">
    <w:abstractNumId w:val="33"/>
  </w:num>
  <w:num w:numId="28">
    <w:abstractNumId w:val="16"/>
  </w:num>
  <w:num w:numId="29">
    <w:abstractNumId w:val="38"/>
  </w:num>
  <w:num w:numId="30">
    <w:abstractNumId w:val="19"/>
  </w:num>
  <w:num w:numId="31">
    <w:abstractNumId w:val="2"/>
  </w:num>
  <w:num w:numId="32">
    <w:abstractNumId w:val="14"/>
  </w:num>
  <w:num w:numId="33">
    <w:abstractNumId w:val="15"/>
  </w:num>
  <w:num w:numId="34">
    <w:abstractNumId w:val="8"/>
  </w:num>
  <w:num w:numId="35">
    <w:abstractNumId w:val="39"/>
  </w:num>
  <w:num w:numId="36">
    <w:abstractNumId w:val="32"/>
  </w:num>
  <w:num w:numId="37">
    <w:abstractNumId w:val="26"/>
  </w:num>
  <w:num w:numId="38">
    <w:abstractNumId w:val="1"/>
  </w:num>
  <w:num w:numId="39">
    <w:abstractNumId w:val="7"/>
  </w:num>
  <w:num w:numId="40">
    <w:abstractNumId w:val="5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4"/>
    <w:rsid w:val="00005A30"/>
    <w:rsid w:val="00006480"/>
    <w:rsid w:val="00012D2F"/>
    <w:rsid w:val="00031B53"/>
    <w:rsid w:val="000406F8"/>
    <w:rsid w:val="00052279"/>
    <w:rsid w:val="00052FEE"/>
    <w:rsid w:val="00072DA9"/>
    <w:rsid w:val="0008188D"/>
    <w:rsid w:val="000857B9"/>
    <w:rsid w:val="000B1298"/>
    <w:rsid w:val="000C5796"/>
    <w:rsid w:val="000D2BEC"/>
    <w:rsid w:val="000F0DA3"/>
    <w:rsid w:val="0011226C"/>
    <w:rsid w:val="00117260"/>
    <w:rsid w:val="0013052A"/>
    <w:rsid w:val="00151916"/>
    <w:rsid w:val="001801DB"/>
    <w:rsid w:val="00195B9F"/>
    <w:rsid w:val="00197C8E"/>
    <w:rsid w:val="001B6DFE"/>
    <w:rsid w:val="001B75F9"/>
    <w:rsid w:val="002048A3"/>
    <w:rsid w:val="00211199"/>
    <w:rsid w:val="00212F05"/>
    <w:rsid w:val="0022554B"/>
    <w:rsid w:val="00261DE8"/>
    <w:rsid w:val="00274E79"/>
    <w:rsid w:val="00274F02"/>
    <w:rsid w:val="00283E03"/>
    <w:rsid w:val="0028444C"/>
    <w:rsid w:val="00284AC1"/>
    <w:rsid w:val="00285EC6"/>
    <w:rsid w:val="002922B6"/>
    <w:rsid w:val="002A6323"/>
    <w:rsid w:val="002C07F6"/>
    <w:rsid w:val="002C7F74"/>
    <w:rsid w:val="002D5A78"/>
    <w:rsid w:val="002E4897"/>
    <w:rsid w:val="002F2CE7"/>
    <w:rsid w:val="003006E4"/>
    <w:rsid w:val="00321A74"/>
    <w:rsid w:val="00321A8D"/>
    <w:rsid w:val="00330541"/>
    <w:rsid w:val="00363EAB"/>
    <w:rsid w:val="00364FE8"/>
    <w:rsid w:val="003733AD"/>
    <w:rsid w:val="003947BF"/>
    <w:rsid w:val="003A187C"/>
    <w:rsid w:val="003A42AF"/>
    <w:rsid w:val="003B19D7"/>
    <w:rsid w:val="003C53F2"/>
    <w:rsid w:val="003D0424"/>
    <w:rsid w:val="003D364C"/>
    <w:rsid w:val="003E2FDD"/>
    <w:rsid w:val="00405DFA"/>
    <w:rsid w:val="00455BC9"/>
    <w:rsid w:val="00463E9D"/>
    <w:rsid w:val="0048058E"/>
    <w:rsid w:val="00483987"/>
    <w:rsid w:val="004D5673"/>
    <w:rsid w:val="004D5EED"/>
    <w:rsid w:val="004E1102"/>
    <w:rsid w:val="004E2BCA"/>
    <w:rsid w:val="004F587C"/>
    <w:rsid w:val="004F65C1"/>
    <w:rsid w:val="004F7AC8"/>
    <w:rsid w:val="00501349"/>
    <w:rsid w:val="00505407"/>
    <w:rsid w:val="00525188"/>
    <w:rsid w:val="00573247"/>
    <w:rsid w:val="005734C5"/>
    <w:rsid w:val="005A4952"/>
    <w:rsid w:val="005A50DC"/>
    <w:rsid w:val="005C6501"/>
    <w:rsid w:val="005D3B25"/>
    <w:rsid w:val="005D651F"/>
    <w:rsid w:val="005F24CC"/>
    <w:rsid w:val="00632406"/>
    <w:rsid w:val="00636F82"/>
    <w:rsid w:val="0065115E"/>
    <w:rsid w:val="006623B8"/>
    <w:rsid w:val="00662599"/>
    <w:rsid w:val="00670BCD"/>
    <w:rsid w:val="006739F2"/>
    <w:rsid w:val="00674B8C"/>
    <w:rsid w:val="0067656D"/>
    <w:rsid w:val="006842A5"/>
    <w:rsid w:val="00693FA0"/>
    <w:rsid w:val="00694277"/>
    <w:rsid w:val="006A1665"/>
    <w:rsid w:val="006C090B"/>
    <w:rsid w:val="006C67D8"/>
    <w:rsid w:val="006D13B6"/>
    <w:rsid w:val="006E6A51"/>
    <w:rsid w:val="006F27E1"/>
    <w:rsid w:val="006F3D70"/>
    <w:rsid w:val="006F76FB"/>
    <w:rsid w:val="006F793A"/>
    <w:rsid w:val="00707686"/>
    <w:rsid w:val="0072453F"/>
    <w:rsid w:val="00747D37"/>
    <w:rsid w:val="007676B5"/>
    <w:rsid w:val="00772289"/>
    <w:rsid w:val="0077635D"/>
    <w:rsid w:val="00785904"/>
    <w:rsid w:val="00792C01"/>
    <w:rsid w:val="00796097"/>
    <w:rsid w:val="007C528E"/>
    <w:rsid w:val="00805C91"/>
    <w:rsid w:val="00814011"/>
    <w:rsid w:val="00814A90"/>
    <w:rsid w:val="0082202D"/>
    <w:rsid w:val="00823DB6"/>
    <w:rsid w:val="00830DFD"/>
    <w:rsid w:val="00855B28"/>
    <w:rsid w:val="008770AD"/>
    <w:rsid w:val="00877BAE"/>
    <w:rsid w:val="008B3765"/>
    <w:rsid w:val="008B4C2C"/>
    <w:rsid w:val="009022B9"/>
    <w:rsid w:val="00930434"/>
    <w:rsid w:val="00930808"/>
    <w:rsid w:val="00951ADE"/>
    <w:rsid w:val="00956092"/>
    <w:rsid w:val="0096109E"/>
    <w:rsid w:val="00967EB0"/>
    <w:rsid w:val="00972206"/>
    <w:rsid w:val="009731B5"/>
    <w:rsid w:val="009848CD"/>
    <w:rsid w:val="00996B04"/>
    <w:rsid w:val="00996C0A"/>
    <w:rsid w:val="009D742C"/>
    <w:rsid w:val="009E3184"/>
    <w:rsid w:val="009E3E45"/>
    <w:rsid w:val="009E6330"/>
    <w:rsid w:val="009F4152"/>
    <w:rsid w:val="009F55E0"/>
    <w:rsid w:val="009F7B6A"/>
    <w:rsid w:val="00A07D30"/>
    <w:rsid w:val="00A1130F"/>
    <w:rsid w:val="00A127A7"/>
    <w:rsid w:val="00A34BC5"/>
    <w:rsid w:val="00A72AFB"/>
    <w:rsid w:val="00A9042F"/>
    <w:rsid w:val="00AA1F89"/>
    <w:rsid w:val="00AA48CC"/>
    <w:rsid w:val="00AA4FDD"/>
    <w:rsid w:val="00B26735"/>
    <w:rsid w:val="00B32B2C"/>
    <w:rsid w:val="00B36619"/>
    <w:rsid w:val="00B4674B"/>
    <w:rsid w:val="00B66E07"/>
    <w:rsid w:val="00B732CE"/>
    <w:rsid w:val="00B83A5A"/>
    <w:rsid w:val="00B90CFF"/>
    <w:rsid w:val="00B92E81"/>
    <w:rsid w:val="00BA04D2"/>
    <w:rsid w:val="00BA17EE"/>
    <w:rsid w:val="00BC70AC"/>
    <w:rsid w:val="00BF3110"/>
    <w:rsid w:val="00BF748C"/>
    <w:rsid w:val="00C36708"/>
    <w:rsid w:val="00C4798C"/>
    <w:rsid w:val="00C60D9E"/>
    <w:rsid w:val="00C71753"/>
    <w:rsid w:val="00C75177"/>
    <w:rsid w:val="00CB547F"/>
    <w:rsid w:val="00CB5C05"/>
    <w:rsid w:val="00CF5643"/>
    <w:rsid w:val="00D00EE7"/>
    <w:rsid w:val="00D1259A"/>
    <w:rsid w:val="00D37B04"/>
    <w:rsid w:val="00D46741"/>
    <w:rsid w:val="00D47874"/>
    <w:rsid w:val="00D47D5B"/>
    <w:rsid w:val="00D54E57"/>
    <w:rsid w:val="00D56D38"/>
    <w:rsid w:val="00D73E66"/>
    <w:rsid w:val="00D77C62"/>
    <w:rsid w:val="00D80272"/>
    <w:rsid w:val="00D8184F"/>
    <w:rsid w:val="00D82057"/>
    <w:rsid w:val="00DA0B12"/>
    <w:rsid w:val="00DA4293"/>
    <w:rsid w:val="00DB32DD"/>
    <w:rsid w:val="00DD4A3F"/>
    <w:rsid w:val="00DF6873"/>
    <w:rsid w:val="00E64FA9"/>
    <w:rsid w:val="00E815B8"/>
    <w:rsid w:val="00E86689"/>
    <w:rsid w:val="00E92D4A"/>
    <w:rsid w:val="00EA643B"/>
    <w:rsid w:val="00EC09A3"/>
    <w:rsid w:val="00ED3699"/>
    <w:rsid w:val="00ED422E"/>
    <w:rsid w:val="00ED55C4"/>
    <w:rsid w:val="00EE2D23"/>
    <w:rsid w:val="00EE7D53"/>
    <w:rsid w:val="00F03352"/>
    <w:rsid w:val="00F276A1"/>
    <w:rsid w:val="00F475E5"/>
    <w:rsid w:val="00FA105E"/>
    <w:rsid w:val="00FD475E"/>
    <w:rsid w:val="00FE12D4"/>
    <w:rsid w:val="00FE55E5"/>
    <w:rsid w:val="00FF20C9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6A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662599"/>
    <w:pPr>
      <w:spacing w:before="135" w:after="135" w:line="240" w:lineRule="auto"/>
      <w:outlineLvl w:val="4"/>
    </w:pPr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6FB"/>
  </w:style>
  <w:style w:type="paragraph" w:styleId="Fuzeile">
    <w:name w:val="footer"/>
    <w:basedOn w:val="Standard"/>
    <w:link w:val="FuzeileZchn"/>
    <w:uiPriority w:val="99"/>
    <w:unhideWhenUsed/>
    <w:rsid w:val="006F7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6FB"/>
  </w:style>
  <w:style w:type="paragraph" w:styleId="Listenabsatz">
    <w:name w:val="List Paragraph"/>
    <w:basedOn w:val="Standard"/>
    <w:uiPriority w:val="34"/>
    <w:qFormat/>
    <w:rsid w:val="006F76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3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054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F6873"/>
    <w:rPr>
      <w:b/>
      <w:bCs/>
    </w:rPr>
  </w:style>
  <w:style w:type="character" w:customStyle="1" w:styleId="redtext1">
    <w:name w:val="redtext1"/>
    <w:basedOn w:val="Absatz-Standardschriftart"/>
    <w:rsid w:val="005734C5"/>
    <w:rPr>
      <w:color w:val="DA1A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2599"/>
    <w:rPr>
      <w:rFonts w:ascii="museo-sans" w:eastAsia="Times New Roman" w:hAnsi="museo-sans" w:cs="Times New Roman"/>
      <w:b/>
      <w:bCs/>
      <w:color w:val="3D5567"/>
      <w:sz w:val="21"/>
      <w:szCs w:val="21"/>
      <w:lang w:eastAsia="de-DE"/>
    </w:rPr>
  </w:style>
  <w:style w:type="paragraph" w:customStyle="1" w:styleId="redtext">
    <w:name w:val="redtext"/>
    <w:basedOn w:val="Standard"/>
    <w:rsid w:val="00662599"/>
    <w:pPr>
      <w:spacing w:after="135" w:line="240" w:lineRule="auto"/>
    </w:pPr>
    <w:rPr>
      <w:rFonts w:ascii="Times New Roman" w:eastAsia="Times New Roman" w:hAnsi="Times New Roman" w:cs="Times New Roman"/>
      <w:color w:val="DA1A32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C0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6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8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0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4E81-CB05-4DD4-8E71-51E4C38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UKJFOGast, Gast</dc:creator>
  <cp:lastModifiedBy>Wutzke</cp:lastModifiedBy>
  <cp:revision>5</cp:revision>
  <cp:lastPrinted>2015-04-27T11:38:00Z</cp:lastPrinted>
  <dcterms:created xsi:type="dcterms:W3CDTF">2017-02-02T07:43:00Z</dcterms:created>
  <dcterms:modified xsi:type="dcterms:W3CDTF">2017-02-10T08:03:00Z</dcterms:modified>
</cp:coreProperties>
</file>